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531745" cy="339788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98040" cy="3073400"/>
            <wp:effectExtent l="0" t="0" r="50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2308860" cy="3051810"/>
            <wp:effectExtent l="0" t="0" r="762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9185" cy="3043555"/>
            <wp:effectExtent l="0" t="0" r="825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09825" cy="3236595"/>
            <wp:effectExtent l="0" t="0" r="1333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376170" cy="323850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2327275" cy="330263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168525" cy="3081655"/>
            <wp:effectExtent l="0" t="0" r="1079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DE5C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宋志伟</dc:creator>
  <cp:lastModifiedBy>宋志伟</cp:lastModifiedBy>
  <dcterms:modified xsi:type="dcterms:W3CDTF">2018-03-24T01:39:33Z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